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8F" w:rsidRPr="00617F15" w:rsidRDefault="00406E8F" w:rsidP="00406E8F">
      <w:pPr>
        <w:pStyle w:val="Default"/>
        <w:ind w:left="874"/>
        <w:rPr>
          <w:b/>
          <w:sz w:val="52"/>
          <w:szCs w:val="52"/>
        </w:rPr>
      </w:pPr>
      <w:r>
        <w:rPr>
          <w:b/>
          <w:sz w:val="52"/>
          <w:szCs w:val="52"/>
        </w:rPr>
        <w:t xml:space="preserve">                   TDC Part </w:t>
      </w:r>
      <w:r w:rsidRPr="00617F15">
        <w:rPr>
          <w:b/>
          <w:sz w:val="52"/>
          <w:szCs w:val="52"/>
        </w:rPr>
        <w:t>I</w:t>
      </w:r>
      <w:r>
        <w:rPr>
          <w:b/>
          <w:sz w:val="52"/>
          <w:szCs w:val="52"/>
        </w:rPr>
        <w:t>I</w:t>
      </w:r>
    </w:p>
    <w:p w:rsidR="00406E8F" w:rsidRDefault="00406E8F" w:rsidP="00406E8F">
      <w:pPr>
        <w:pStyle w:val="Default"/>
        <w:ind w:left="874"/>
        <w:rPr>
          <w:b/>
          <w:sz w:val="52"/>
          <w:szCs w:val="52"/>
        </w:rPr>
      </w:pPr>
      <w:r>
        <w:rPr>
          <w:b/>
          <w:sz w:val="52"/>
          <w:szCs w:val="52"/>
        </w:rPr>
        <w:t xml:space="preserve">               Paper I, Group B</w:t>
      </w:r>
    </w:p>
    <w:p w:rsidR="00406E8F" w:rsidRPr="00617F15" w:rsidRDefault="00406E8F" w:rsidP="00406E8F">
      <w:pPr>
        <w:pStyle w:val="Default"/>
        <w:ind w:left="874"/>
        <w:rPr>
          <w:b/>
          <w:sz w:val="52"/>
          <w:szCs w:val="52"/>
        </w:rPr>
      </w:pPr>
      <w:r>
        <w:rPr>
          <w:b/>
          <w:sz w:val="52"/>
          <w:szCs w:val="52"/>
        </w:rPr>
        <w:t xml:space="preserve">             Inorganic</w:t>
      </w:r>
      <w:r w:rsidRPr="00617F15">
        <w:rPr>
          <w:b/>
          <w:sz w:val="52"/>
          <w:szCs w:val="52"/>
        </w:rPr>
        <w:t xml:space="preserve"> Chemistry</w:t>
      </w:r>
    </w:p>
    <w:p w:rsidR="00406E8F" w:rsidRDefault="00406E8F" w:rsidP="00406E8F">
      <w:pPr>
        <w:pStyle w:val="Default"/>
        <w:rPr>
          <w:rFonts w:ascii="Arial Black" w:hAnsi="Arial Black"/>
        </w:rPr>
      </w:pPr>
    </w:p>
    <w:p w:rsidR="00406E8F" w:rsidRDefault="00406E8F" w:rsidP="00406E8F">
      <w:pPr>
        <w:pStyle w:val="Default"/>
        <w:ind w:left="874"/>
        <w:rPr>
          <w:rFonts w:ascii="Arial Black" w:hAnsi="Arial Black"/>
        </w:rPr>
      </w:pPr>
      <w:r>
        <w:rPr>
          <w:rFonts w:ascii="Arial Black" w:hAnsi="Arial Black"/>
        </w:rPr>
        <w:t xml:space="preserve">                           </w:t>
      </w:r>
      <w:r>
        <w:rPr>
          <w:noProof/>
        </w:rPr>
        <w:drawing>
          <wp:inline distT="0" distB="0" distL="0" distR="0">
            <wp:extent cx="2158365" cy="2094865"/>
            <wp:effectExtent l="19050" t="0" r="0" b="0"/>
            <wp:docPr id="2"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7"/>
                    <a:srcRect/>
                    <a:stretch>
                      <a:fillRect/>
                    </a:stretch>
                  </pic:blipFill>
                  <pic:spPr bwMode="auto">
                    <a:xfrm>
                      <a:off x="0" y="0"/>
                      <a:ext cx="2158365" cy="2094865"/>
                    </a:xfrm>
                    <a:prstGeom prst="rect">
                      <a:avLst/>
                    </a:prstGeom>
                    <a:noFill/>
                    <a:ln w="9525">
                      <a:noFill/>
                      <a:miter lim="800000"/>
                      <a:headEnd/>
                      <a:tailEnd/>
                    </a:ln>
                  </pic:spPr>
                </pic:pic>
              </a:graphicData>
            </a:graphic>
          </wp:inline>
        </w:drawing>
      </w:r>
    </w:p>
    <w:p w:rsidR="00406E8F" w:rsidRDefault="00406E8F" w:rsidP="00406E8F">
      <w:pPr>
        <w:pStyle w:val="Default"/>
        <w:rPr>
          <w:rFonts w:ascii="Arial Black" w:hAnsi="Arial Black"/>
        </w:rPr>
      </w:pPr>
    </w:p>
    <w:p w:rsidR="00406E8F" w:rsidRPr="00617F15" w:rsidRDefault="00406E8F" w:rsidP="00406E8F">
      <w:pPr>
        <w:pStyle w:val="Default"/>
        <w:spacing w:after="120"/>
        <w:ind w:left="874"/>
        <w:rPr>
          <w:sz w:val="52"/>
          <w:szCs w:val="52"/>
        </w:rPr>
      </w:pPr>
      <w:r w:rsidRPr="00617F15">
        <w:rPr>
          <w:b/>
          <w:bCs/>
          <w:sz w:val="52"/>
          <w:szCs w:val="52"/>
        </w:rPr>
        <w:t>Department of Chemistry</w:t>
      </w:r>
    </w:p>
    <w:p w:rsidR="00406E8F" w:rsidRPr="00157F46" w:rsidRDefault="00406E8F" w:rsidP="00406E8F">
      <w:pPr>
        <w:pStyle w:val="Default"/>
        <w:ind w:left="874"/>
        <w:rPr>
          <w:rFonts w:ascii="Arial Black" w:hAnsi="Arial Black"/>
        </w:rPr>
      </w:pPr>
    </w:p>
    <w:p w:rsidR="00406E8F" w:rsidRPr="00617F15" w:rsidRDefault="00406E8F" w:rsidP="00406E8F">
      <w:pPr>
        <w:pStyle w:val="Default"/>
        <w:spacing w:after="120"/>
        <w:ind w:left="874"/>
        <w:rPr>
          <w:b/>
          <w:bCs/>
          <w:sz w:val="52"/>
          <w:szCs w:val="52"/>
        </w:rPr>
      </w:pPr>
      <w:r w:rsidRPr="00617F15">
        <w:rPr>
          <w:b/>
          <w:bCs/>
          <w:sz w:val="52"/>
          <w:szCs w:val="52"/>
        </w:rPr>
        <w:t>L.S COLLEGE MUZAFFARPUR</w:t>
      </w:r>
    </w:p>
    <w:p w:rsidR="00406E8F" w:rsidRPr="00617F15" w:rsidRDefault="00406E8F" w:rsidP="00406E8F">
      <w:pPr>
        <w:pStyle w:val="Default"/>
        <w:spacing w:after="120"/>
        <w:ind w:left="874"/>
        <w:rPr>
          <w:b/>
          <w:bCs/>
          <w:sz w:val="52"/>
          <w:szCs w:val="52"/>
        </w:rPr>
      </w:pPr>
      <w:r w:rsidRPr="00617F15">
        <w:rPr>
          <w:b/>
          <w:bCs/>
          <w:sz w:val="52"/>
          <w:szCs w:val="52"/>
        </w:rPr>
        <w:t>B. R. A. BIHAR UNIVERSITY</w:t>
      </w:r>
    </w:p>
    <w:p w:rsidR="00406E8F" w:rsidRPr="00617F15" w:rsidRDefault="00406E8F" w:rsidP="00406E8F">
      <w:pPr>
        <w:pStyle w:val="Default"/>
        <w:spacing w:after="120"/>
        <w:ind w:left="422"/>
        <w:jc w:val="center"/>
        <w:rPr>
          <w:sz w:val="52"/>
          <w:szCs w:val="52"/>
        </w:rPr>
      </w:pPr>
      <w:r w:rsidRPr="00617F15">
        <w:rPr>
          <w:b/>
          <w:bCs/>
          <w:sz w:val="52"/>
          <w:szCs w:val="52"/>
        </w:rPr>
        <w:t>Dr. Priyanka</w:t>
      </w:r>
    </w:p>
    <w:p w:rsidR="00406E8F" w:rsidRPr="00406E8F" w:rsidRDefault="00406E8F" w:rsidP="00406E8F">
      <w:pPr>
        <w:pStyle w:val="ListParagraph"/>
        <w:spacing w:before="13" w:after="21" w:line="276" w:lineRule="auto"/>
        <w:ind w:left="874" w:right="1236" w:firstLine="0"/>
        <w:rPr>
          <w:sz w:val="52"/>
          <w:szCs w:val="52"/>
        </w:rPr>
      </w:pPr>
      <w:r w:rsidRPr="00406E8F">
        <w:rPr>
          <w:sz w:val="52"/>
          <w:szCs w:val="52"/>
        </w:rPr>
        <w:t>TOPIC:-UNIT -3,</w:t>
      </w:r>
      <w:r w:rsidR="000E5101">
        <w:rPr>
          <w:sz w:val="52"/>
          <w:szCs w:val="52"/>
        </w:rPr>
        <w:t>SUMMARY PRACTICE QUESTIONS</w:t>
      </w:r>
    </w:p>
    <w:p w:rsidR="00406E8F" w:rsidRPr="00807451" w:rsidRDefault="00406E8F" w:rsidP="00406E8F">
      <w:pPr>
        <w:pStyle w:val="Heading3"/>
        <w:ind w:left="874"/>
        <w:jc w:val="both"/>
        <w:rPr>
          <w:sz w:val="36"/>
          <w:szCs w:val="36"/>
          <w:u w:val="single"/>
        </w:rPr>
      </w:pPr>
    </w:p>
    <w:p w:rsidR="00406E8F" w:rsidRPr="00406E8F" w:rsidRDefault="00406E8F" w:rsidP="00406E8F">
      <w:pPr>
        <w:pStyle w:val="ListParagraph"/>
        <w:spacing w:before="13" w:after="21" w:line="276" w:lineRule="auto"/>
        <w:ind w:left="874" w:right="1236" w:firstLine="0"/>
        <w:rPr>
          <w:b/>
          <w:sz w:val="34"/>
        </w:rPr>
      </w:pPr>
    </w:p>
    <w:p w:rsidR="00406E8F" w:rsidRDefault="00406E8F" w:rsidP="00F07633">
      <w:pPr>
        <w:pStyle w:val="Heading2"/>
        <w:tabs>
          <w:tab w:val="left" w:pos="976"/>
        </w:tabs>
        <w:spacing w:before="191"/>
      </w:pPr>
    </w:p>
    <w:p w:rsidR="00F07633" w:rsidRDefault="00F07633" w:rsidP="00F07633">
      <w:pPr>
        <w:pStyle w:val="Heading2"/>
        <w:tabs>
          <w:tab w:val="left" w:pos="976"/>
        </w:tabs>
        <w:spacing w:before="191"/>
      </w:pPr>
    </w:p>
    <w:p w:rsidR="00F07633" w:rsidRDefault="00F07633" w:rsidP="00F07633">
      <w:pPr>
        <w:pStyle w:val="Heading2"/>
        <w:tabs>
          <w:tab w:val="left" w:pos="976"/>
        </w:tabs>
        <w:spacing w:before="191"/>
      </w:pPr>
    </w:p>
    <w:p w:rsidR="00406E8F" w:rsidRDefault="00406E8F">
      <w:pPr>
        <w:pStyle w:val="Heading2"/>
        <w:numPr>
          <w:ilvl w:val="2"/>
          <w:numId w:val="6"/>
        </w:numPr>
        <w:tabs>
          <w:tab w:val="left" w:pos="976"/>
        </w:tabs>
        <w:spacing w:before="191"/>
      </w:pPr>
    </w:p>
    <w:p w:rsidR="00D2338F" w:rsidRDefault="00D2338F">
      <w:pPr>
        <w:pStyle w:val="BodyText"/>
        <w:rPr>
          <w:sz w:val="20"/>
        </w:rPr>
      </w:pPr>
    </w:p>
    <w:p w:rsidR="00D2338F" w:rsidRDefault="00D2338F">
      <w:pPr>
        <w:pStyle w:val="BodyText"/>
        <w:spacing w:before="1"/>
        <w:rPr>
          <w:sz w:val="24"/>
        </w:rPr>
      </w:pPr>
    </w:p>
    <w:p w:rsidR="00D2338F" w:rsidRDefault="00C23A97">
      <w:pPr>
        <w:pStyle w:val="BodyText"/>
        <w:spacing w:before="4"/>
        <w:rPr>
          <w:b/>
          <w:sz w:val="15"/>
        </w:rPr>
      </w:pPr>
      <w:r w:rsidRPr="00C23A97">
        <w:pict>
          <v:line id="_x0000_s1034" style="position:absolute;z-index:-251639808;mso-wrap-distance-left:0;mso-wrap-distance-right:0;mso-position-horizontal-relative:page" from="105.85pt,11pt" to="496.9pt,11pt" strokeweight=".36pt">
            <w10:wrap type="topAndBottom" anchorx="page"/>
          </v:line>
        </w:pict>
      </w:r>
    </w:p>
    <w:p w:rsidR="00D2338F" w:rsidRPr="00406E8F" w:rsidRDefault="000C6B92">
      <w:pPr>
        <w:pStyle w:val="ListParagraph"/>
        <w:numPr>
          <w:ilvl w:val="1"/>
          <w:numId w:val="6"/>
        </w:numPr>
        <w:tabs>
          <w:tab w:val="left" w:pos="875"/>
        </w:tabs>
        <w:spacing w:after="21"/>
        <w:rPr>
          <w:b/>
          <w:i/>
          <w:sz w:val="40"/>
          <w:szCs w:val="40"/>
        </w:rPr>
      </w:pPr>
      <w:r w:rsidRPr="00406E8F">
        <w:rPr>
          <w:b/>
          <w:i/>
          <w:sz w:val="40"/>
          <w:szCs w:val="40"/>
        </w:rPr>
        <w:t>SUMMARY</w:t>
      </w:r>
    </w:p>
    <w:p w:rsidR="00D2338F" w:rsidRDefault="00C23A97">
      <w:pPr>
        <w:pStyle w:val="BodyText"/>
        <w:spacing w:line="20" w:lineRule="exact"/>
        <w:ind w:left="391"/>
        <w:rPr>
          <w:sz w:val="2"/>
        </w:rPr>
      </w:pPr>
      <w:r>
        <w:rPr>
          <w:sz w:val="2"/>
        </w:rPr>
      </w:r>
      <w:r>
        <w:rPr>
          <w:sz w:val="2"/>
        </w:rPr>
        <w:pict>
          <v:group id="_x0000_s1032" style="width:391.1pt;height:.5pt;mso-position-horizontal-relative:char;mso-position-vertical-relative:line" coordsize="7822,10">
            <v:line id="_x0000_s1033" style="position:absolute" from="0,5" to="7822,5" strokeweight=".48pt"/>
            <w10:wrap type="none"/>
            <w10:anchorlock/>
          </v:group>
        </w:pict>
      </w:r>
    </w:p>
    <w:p w:rsidR="00D2338F" w:rsidRDefault="000C6B92" w:rsidP="00406E8F">
      <w:pPr>
        <w:pStyle w:val="BodyText"/>
        <w:spacing w:before="175" w:line="369" w:lineRule="auto"/>
        <w:ind w:left="423" w:right="726" w:firstLine="676"/>
        <w:jc w:val="both"/>
        <w:rPr>
          <w:sz w:val="36"/>
          <w:szCs w:val="36"/>
        </w:rPr>
      </w:pPr>
      <w:r w:rsidRPr="00406E8F">
        <w:rPr>
          <w:sz w:val="36"/>
          <w:szCs w:val="36"/>
        </w:rPr>
        <w:t>In this unit, an effort has been made  to discuss the general characteristics of   the elements of the second transition series such as their electronic configuration and variation in the oxidation states, magnetic behaviour, complex formation tendency, colour of the compounds/complexes, catalytic activity, formation of interstitial and non-stoichiometric compounds, metallic character and alloy formation along with</w:t>
      </w:r>
      <w:r w:rsidRPr="00406E8F">
        <w:rPr>
          <w:spacing w:val="-12"/>
          <w:sz w:val="36"/>
          <w:szCs w:val="36"/>
        </w:rPr>
        <w:t xml:space="preserve"> </w:t>
      </w:r>
      <w:r w:rsidRPr="00406E8F">
        <w:rPr>
          <w:sz w:val="36"/>
          <w:szCs w:val="36"/>
        </w:rPr>
        <w:t>the</w:t>
      </w:r>
      <w:r w:rsidR="00406E8F">
        <w:rPr>
          <w:sz w:val="36"/>
          <w:szCs w:val="36"/>
        </w:rPr>
        <w:t xml:space="preserve"> </w:t>
      </w:r>
      <w:r w:rsidRPr="00406E8F">
        <w:rPr>
          <w:sz w:val="36"/>
          <w:szCs w:val="36"/>
        </w:rPr>
        <w:t>periodic properties and their variation across the period. A comparative account of  these elements with their 3d analogues in respect to their ionic radii, oxidation states and magnatic behaviour has also been given. A brief discussion of spectral properties and a tabular account of the stereochemistry of the compounds of the elements of this series have also been recorded. It is hoped that this will enable the learners to understand the subject matter in a better and easier</w:t>
      </w:r>
      <w:r w:rsidRPr="00406E8F">
        <w:rPr>
          <w:spacing w:val="27"/>
          <w:sz w:val="36"/>
          <w:szCs w:val="36"/>
        </w:rPr>
        <w:t xml:space="preserve"> </w:t>
      </w:r>
      <w:r w:rsidRPr="00406E8F">
        <w:rPr>
          <w:sz w:val="36"/>
          <w:szCs w:val="36"/>
        </w:rPr>
        <w:t>way.</w:t>
      </w:r>
    </w:p>
    <w:p w:rsidR="00406E8F" w:rsidRPr="00406E8F" w:rsidRDefault="00406E8F" w:rsidP="00406E8F">
      <w:pPr>
        <w:pStyle w:val="BodyText"/>
        <w:spacing w:before="175" w:line="369" w:lineRule="auto"/>
        <w:ind w:left="423" w:right="726" w:firstLine="676"/>
        <w:jc w:val="both"/>
        <w:rPr>
          <w:sz w:val="36"/>
          <w:szCs w:val="36"/>
        </w:rPr>
      </w:pPr>
    </w:p>
    <w:p w:rsidR="00D2338F" w:rsidRDefault="00C23A97">
      <w:pPr>
        <w:pStyle w:val="BodyText"/>
        <w:spacing w:before="9"/>
        <w:rPr>
          <w:sz w:val="12"/>
        </w:rPr>
      </w:pPr>
      <w:r w:rsidRPr="00C23A97">
        <w:pict>
          <v:line id="_x0000_s1031" style="position:absolute;z-index:-251637760;mso-wrap-distance-left:0;mso-wrap-distance-right:0;mso-position-horizontal-relative:page" from="105.85pt,9.6pt" to="496.9pt,9.6pt" strokeweight=".48pt">
            <w10:wrap type="topAndBottom" anchorx="page"/>
          </v:line>
        </w:pict>
      </w:r>
    </w:p>
    <w:p w:rsidR="00D2338F" w:rsidRPr="00406E8F" w:rsidRDefault="00406E8F" w:rsidP="00406E8F">
      <w:pPr>
        <w:pStyle w:val="Heading1"/>
        <w:tabs>
          <w:tab w:val="left" w:pos="875"/>
        </w:tabs>
        <w:spacing w:after="72"/>
        <w:ind w:firstLine="0"/>
        <w:rPr>
          <w:sz w:val="40"/>
          <w:szCs w:val="40"/>
        </w:rPr>
      </w:pPr>
      <w:r w:rsidRPr="00406E8F">
        <w:rPr>
          <w:sz w:val="40"/>
          <w:szCs w:val="40"/>
        </w:rPr>
        <w:t xml:space="preserve">PRACTICE </w:t>
      </w:r>
      <w:r w:rsidR="000C6B92" w:rsidRPr="00406E8F">
        <w:rPr>
          <w:spacing w:val="2"/>
          <w:sz w:val="40"/>
          <w:szCs w:val="40"/>
        </w:rPr>
        <w:t xml:space="preserve"> </w:t>
      </w:r>
      <w:r w:rsidR="000C6B92" w:rsidRPr="00406E8F">
        <w:rPr>
          <w:sz w:val="40"/>
          <w:szCs w:val="40"/>
        </w:rPr>
        <w:t>QUESTIONS</w:t>
      </w:r>
    </w:p>
    <w:p w:rsidR="00D2338F" w:rsidRDefault="00C23A97">
      <w:pPr>
        <w:pStyle w:val="BodyText"/>
        <w:spacing w:line="20" w:lineRule="exact"/>
        <w:ind w:left="391"/>
        <w:rPr>
          <w:sz w:val="2"/>
        </w:rPr>
      </w:pPr>
      <w:r>
        <w:rPr>
          <w:sz w:val="2"/>
        </w:rPr>
      </w:r>
      <w:r>
        <w:rPr>
          <w:sz w:val="2"/>
        </w:rPr>
        <w:pict>
          <v:group id="_x0000_s1029" style="width:391.1pt;height:.5pt;mso-position-horizontal-relative:char;mso-position-vertical-relative:line" coordsize="7822,10">
            <v:line id="_x0000_s1030" style="position:absolute" from="0,5" to="7822,5" strokeweight=".48pt"/>
            <w10:wrap type="none"/>
            <w10:anchorlock/>
          </v:group>
        </w:pict>
      </w:r>
    </w:p>
    <w:p w:rsidR="00D2338F" w:rsidRDefault="00D2338F">
      <w:pPr>
        <w:pStyle w:val="BodyText"/>
        <w:spacing w:before="10"/>
        <w:rPr>
          <w:b/>
          <w:i/>
          <w:sz w:val="6"/>
        </w:rPr>
      </w:pPr>
    </w:p>
    <w:p w:rsidR="00D2338F" w:rsidRPr="00406E8F" w:rsidRDefault="000C6B92">
      <w:pPr>
        <w:pStyle w:val="ListParagraph"/>
        <w:numPr>
          <w:ilvl w:val="0"/>
          <w:numId w:val="2"/>
        </w:numPr>
        <w:tabs>
          <w:tab w:val="left" w:pos="1100"/>
        </w:tabs>
        <w:spacing w:before="96"/>
        <w:rPr>
          <w:sz w:val="36"/>
          <w:szCs w:val="36"/>
        </w:rPr>
      </w:pPr>
      <w:r w:rsidRPr="00406E8F">
        <w:rPr>
          <w:sz w:val="36"/>
          <w:szCs w:val="36"/>
        </w:rPr>
        <w:t>What are the transition elements? Why are they called</w:t>
      </w:r>
      <w:r w:rsidRPr="00406E8F">
        <w:rPr>
          <w:spacing w:val="25"/>
          <w:sz w:val="36"/>
          <w:szCs w:val="36"/>
        </w:rPr>
        <w:t xml:space="preserve"> </w:t>
      </w:r>
      <w:r w:rsidRPr="00406E8F">
        <w:rPr>
          <w:sz w:val="36"/>
          <w:szCs w:val="36"/>
        </w:rPr>
        <w:t>so?</w:t>
      </w:r>
    </w:p>
    <w:p w:rsidR="00D2338F" w:rsidRPr="00406E8F" w:rsidRDefault="000C6B92">
      <w:pPr>
        <w:pStyle w:val="ListParagraph"/>
        <w:numPr>
          <w:ilvl w:val="0"/>
          <w:numId w:val="2"/>
        </w:numPr>
        <w:tabs>
          <w:tab w:val="left" w:pos="1100"/>
        </w:tabs>
        <w:spacing w:before="136"/>
        <w:rPr>
          <w:sz w:val="36"/>
          <w:szCs w:val="36"/>
        </w:rPr>
      </w:pPr>
      <w:r w:rsidRPr="00406E8F">
        <w:rPr>
          <w:sz w:val="36"/>
          <w:szCs w:val="36"/>
        </w:rPr>
        <w:t>Mention three main factors that enable transition elements to form</w:t>
      </w:r>
      <w:r w:rsidRPr="00406E8F">
        <w:rPr>
          <w:spacing w:val="8"/>
          <w:sz w:val="36"/>
          <w:szCs w:val="36"/>
        </w:rPr>
        <w:t xml:space="preserve"> </w:t>
      </w:r>
      <w:r w:rsidRPr="00406E8F">
        <w:rPr>
          <w:sz w:val="36"/>
          <w:szCs w:val="36"/>
        </w:rPr>
        <w:t>complexes.</w:t>
      </w:r>
    </w:p>
    <w:p w:rsidR="00D2338F" w:rsidRPr="00406E8F" w:rsidRDefault="000C6B92">
      <w:pPr>
        <w:pStyle w:val="ListParagraph"/>
        <w:numPr>
          <w:ilvl w:val="0"/>
          <w:numId w:val="2"/>
        </w:numPr>
        <w:tabs>
          <w:tab w:val="left" w:pos="1100"/>
        </w:tabs>
        <w:spacing w:before="136" w:line="369" w:lineRule="auto"/>
        <w:ind w:left="1099" w:right="726"/>
        <w:rPr>
          <w:sz w:val="36"/>
          <w:szCs w:val="36"/>
        </w:rPr>
      </w:pPr>
      <w:r w:rsidRPr="00406E8F">
        <w:rPr>
          <w:sz w:val="36"/>
          <w:szCs w:val="36"/>
        </w:rPr>
        <w:t>Write down the names and symbols of 4d and 5d congeners of element manganese.</w:t>
      </w:r>
    </w:p>
    <w:p w:rsidR="00D2338F" w:rsidRPr="00406E8F" w:rsidRDefault="000C6B92">
      <w:pPr>
        <w:pStyle w:val="ListParagraph"/>
        <w:numPr>
          <w:ilvl w:val="0"/>
          <w:numId w:val="2"/>
        </w:numPr>
        <w:tabs>
          <w:tab w:val="left" w:pos="1100"/>
        </w:tabs>
        <w:spacing w:line="251" w:lineRule="exact"/>
        <w:rPr>
          <w:sz w:val="36"/>
          <w:szCs w:val="36"/>
        </w:rPr>
      </w:pPr>
      <w:r w:rsidRPr="00406E8F">
        <w:rPr>
          <w:sz w:val="36"/>
          <w:szCs w:val="36"/>
        </w:rPr>
        <w:t>Which ion is more stable Ag</w:t>
      </w:r>
      <w:r w:rsidRPr="00406E8F">
        <w:rPr>
          <w:sz w:val="36"/>
          <w:szCs w:val="36"/>
          <w:vertAlign w:val="superscript"/>
        </w:rPr>
        <w:t>+</w:t>
      </w:r>
      <w:r w:rsidRPr="00406E8F">
        <w:rPr>
          <w:sz w:val="36"/>
          <w:szCs w:val="36"/>
        </w:rPr>
        <w:t xml:space="preserve"> or Ag</w:t>
      </w:r>
      <w:r w:rsidRPr="00406E8F">
        <w:rPr>
          <w:sz w:val="36"/>
          <w:szCs w:val="36"/>
          <w:vertAlign w:val="superscript"/>
        </w:rPr>
        <w:t>2+</w:t>
      </w:r>
      <w:r w:rsidRPr="00406E8F">
        <w:rPr>
          <w:sz w:val="36"/>
          <w:szCs w:val="36"/>
        </w:rPr>
        <w:t xml:space="preserve"> and</w:t>
      </w:r>
      <w:r w:rsidRPr="00406E8F">
        <w:rPr>
          <w:spacing w:val="27"/>
          <w:sz w:val="36"/>
          <w:szCs w:val="36"/>
        </w:rPr>
        <w:t xml:space="preserve"> </w:t>
      </w:r>
      <w:r w:rsidRPr="00406E8F">
        <w:rPr>
          <w:sz w:val="36"/>
          <w:szCs w:val="36"/>
        </w:rPr>
        <w:t>why?</w:t>
      </w:r>
    </w:p>
    <w:p w:rsidR="00D2338F" w:rsidRPr="00406E8F" w:rsidRDefault="000C6B92">
      <w:pPr>
        <w:pStyle w:val="ListParagraph"/>
        <w:numPr>
          <w:ilvl w:val="0"/>
          <w:numId w:val="2"/>
        </w:numPr>
        <w:tabs>
          <w:tab w:val="left" w:pos="1100"/>
        </w:tabs>
        <w:spacing w:before="136"/>
        <w:rPr>
          <w:sz w:val="36"/>
          <w:szCs w:val="36"/>
        </w:rPr>
      </w:pPr>
      <w:r w:rsidRPr="00406E8F">
        <w:rPr>
          <w:sz w:val="36"/>
          <w:szCs w:val="36"/>
        </w:rPr>
        <w:t>Write down the valence shell electronic configuration of Pd (Z =</w:t>
      </w:r>
      <w:r w:rsidRPr="00406E8F">
        <w:rPr>
          <w:spacing w:val="53"/>
          <w:sz w:val="36"/>
          <w:szCs w:val="36"/>
        </w:rPr>
        <w:t xml:space="preserve"> </w:t>
      </w:r>
      <w:r w:rsidRPr="00406E8F">
        <w:rPr>
          <w:sz w:val="36"/>
          <w:szCs w:val="36"/>
        </w:rPr>
        <w:t>46).</w:t>
      </w:r>
    </w:p>
    <w:p w:rsidR="00D2338F" w:rsidRPr="00406E8F" w:rsidRDefault="000C6B92">
      <w:pPr>
        <w:pStyle w:val="ListParagraph"/>
        <w:numPr>
          <w:ilvl w:val="0"/>
          <w:numId w:val="2"/>
        </w:numPr>
        <w:tabs>
          <w:tab w:val="left" w:pos="1100"/>
        </w:tabs>
        <w:spacing w:before="138"/>
        <w:rPr>
          <w:sz w:val="36"/>
          <w:szCs w:val="36"/>
        </w:rPr>
      </w:pPr>
      <w:r w:rsidRPr="00406E8F">
        <w:rPr>
          <w:sz w:val="36"/>
          <w:szCs w:val="36"/>
        </w:rPr>
        <w:t>Write down two applications of Pd as</w:t>
      </w:r>
      <w:r w:rsidRPr="00406E8F">
        <w:rPr>
          <w:spacing w:val="18"/>
          <w:sz w:val="36"/>
          <w:szCs w:val="36"/>
        </w:rPr>
        <w:t xml:space="preserve"> </w:t>
      </w:r>
      <w:r w:rsidRPr="00406E8F">
        <w:rPr>
          <w:sz w:val="36"/>
          <w:szCs w:val="36"/>
        </w:rPr>
        <w:t>catalyst.</w:t>
      </w:r>
    </w:p>
    <w:p w:rsidR="00D2338F" w:rsidRDefault="00C23A97">
      <w:pPr>
        <w:pStyle w:val="BodyText"/>
        <w:rPr>
          <w:sz w:val="25"/>
        </w:rPr>
      </w:pPr>
      <w:r w:rsidRPr="00C23A97">
        <w:pict>
          <v:line id="_x0000_s1028" style="position:absolute;z-index:-251635712;mso-wrap-distance-left:0;mso-wrap-distance-right:0;mso-position-horizontal-relative:page" from="105.85pt,16.6pt" to="496.9pt,16.6pt" strokeweight=".48pt">
            <w10:wrap type="topAndBottom" anchorx="page"/>
          </v:line>
        </w:pict>
      </w:r>
    </w:p>
    <w:sectPr w:rsidR="00D2338F" w:rsidSect="00D2338F">
      <w:footerReference w:type="default" r:id="rId8"/>
      <w:pgSz w:w="12240" w:h="15840"/>
      <w:pgMar w:top="960" w:right="1600" w:bottom="1320" w:left="1720" w:header="686" w:footer="11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B05" w:rsidRDefault="00220B05" w:rsidP="00D2338F">
      <w:r>
        <w:separator/>
      </w:r>
    </w:p>
  </w:endnote>
  <w:endnote w:type="continuationSeparator" w:id="1">
    <w:p w:rsidR="00220B05" w:rsidRDefault="00220B05" w:rsidP="00D2338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38F" w:rsidRDefault="00C23A97">
    <w:pPr>
      <w:pStyle w:val="BodyText"/>
      <w:spacing w:line="14" w:lineRule="auto"/>
      <w:rPr>
        <w:sz w:val="20"/>
      </w:rPr>
    </w:pPr>
    <w:r w:rsidRPr="00C23A97">
      <w:pict>
        <v:shapetype id="_x0000_t202" coordsize="21600,21600" o:spt="202" path="m,l,21600r21600,l21600,xe">
          <v:stroke joinstyle="miter"/>
          <v:path gradientshapeok="t" o:connecttype="rect"/>
        </v:shapetype>
        <v:shape id="_x0000_s2050" type="#_x0000_t202" style="position:absolute;margin-left:106.15pt;margin-top:730.2pt;width:199.4pt;height:14.5pt;z-index:-253729792;mso-position-horizontal-relative:page;mso-position-vertical-relative:page" filled="f" stroked="f">
          <v:textbox inset="0,0,0,0">
            <w:txbxContent>
              <w:p w:rsidR="00D2338F" w:rsidRPr="00406E8F" w:rsidRDefault="00D2338F" w:rsidP="00406E8F"/>
            </w:txbxContent>
          </v:textbox>
          <w10:wrap anchorx="page" anchory="page"/>
        </v:shape>
      </w:pict>
    </w:r>
    <w:r w:rsidRPr="00C23A97">
      <w:pict>
        <v:shape id="_x0000_s2049" type="#_x0000_t202" style="position:absolute;margin-left:457.3pt;margin-top:730.2pt;width:40.35pt;height:14.5pt;z-index:-253728768;mso-position-horizontal-relative:page;mso-position-vertical-relative:page" filled="f" stroked="f">
          <v:textbox inset="0,0,0,0">
            <w:txbxContent>
              <w:p w:rsidR="00D2338F" w:rsidRPr="00406E8F" w:rsidRDefault="00D2338F" w:rsidP="00406E8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B05" w:rsidRDefault="00220B05" w:rsidP="00D2338F">
      <w:r>
        <w:separator/>
      </w:r>
    </w:p>
  </w:footnote>
  <w:footnote w:type="continuationSeparator" w:id="1">
    <w:p w:rsidR="00220B05" w:rsidRDefault="00220B05" w:rsidP="00D23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1FA6"/>
    <w:multiLevelType w:val="hybridMultilevel"/>
    <w:tmpl w:val="999C6592"/>
    <w:lvl w:ilvl="0" w:tplc="09CE9AF0">
      <w:start w:val="1"/>
      <w:numFmt w:val="decimal"/>
      <w:lvlText w:val="%1."/>
      <w:lvlJc w:val="left"/>
      <w:pPr>
        <w:ind w:left="1100" w:hanging="339"/>
      </w:pPr>
      <w:rPr>
        <w:rFonts w:ascii="Times New Roman" w:eastAsia="Times New Roman" w:hAnsi="Times New Roman" w:cs="Times New Roman" w:hint="default"/>
        <w:w w:val="102"/>
        <w:sz w:val="22"/>
        <w:szCs w:val="22"/>
        <w:lang w:val="en-US" w:eastAsia="en-US" w:bidi="en-US"/>
      </w:rPr>
    </w:lvl>
    <w:lvl w:ilvl="1" w:tplc="6518D700">
      <w:numFmt w:val="bullet"/>
      <w:lvlText w:val="•"/>
      <w:lvlJc w:val="left"/>
      <w:pPr>
        <w:ind w:left="1882" w:hanging="339"/>
      </w:pPr>
      <w:rPr>
        <w:rFonts w:hint="default"/>
        <w:lang w:val="en-US" w:eastAsia="en-US" w:bidi="en-US"/>
      </w:rPr>
    </w:lvl>
    <w:lvl w:ilvl="2" w:tplc="BB3C6D34">
      <w:numFmt w:val="bullet"/>
      <w:lvlText w:val="•"/>
      <w:lvlJc w:val="left"/>
      <w:pPr>
        <w:ind w:left="2664" w:hanging="339"/>
      </w:pPr>
      <w:rPr>
        <w:rFonts w:hint="default"/>
        <w:lang w:val="en-US" w:eastAsia="en-US" w:bidi="en-US"/>
      </w:rPr>
    </w:lvl>
    <w:lvl w:ilvl="3" w:tplc="C3D0AA3E">
      <w:numFmt w:val="bullet"/>
      <w:lvlText w:val="•"/>
      <w:lvlJc w:val="left"/>
      <w:pPr>
        <w:ind w:left="3446" w:hanging="339"/>
      </w:pPr>
      <w:rPr>
        <w:rFonts w:hint="default"/>
        <w:lang w:val="en-US" w:eastAsia="en-US" w:bidi="en-US"/>
      </w:rPr>
    </w:lvl>
    <w:lvl w:ilvl="4" w:tplc="9D22CEE2">
      <w:numFmt w:val="bullet"/>
      <w:lvlText w:val="•"/>
      <w:lvlJc w:val="left"/>
      <w:pPr>
        <w:ind w:left="4228" w:hanging="339"/>
      </w:pPr>
      <w:rPr>
        <w:rFonts w:hint="default"/>
        <w:lang w:val="en-US" w:eastAsia="en-US" w:bidi="en-US"/>
      </w:rPr>
    </w:lvl>
    <w:lvl w:ilvl="5" w:tplc="554007AC">
      <w:numFmt w:val="bullet"/>
      <w:lvlText w:val="•"/>
      <w:lvlJc w:val="left"/>
      <w:pPr>
        <w:ind w:left="5010" w:hanging="339"/>
      </w:pPr>
      <w:rPr>
        <w:rFonts w:hint="default"/>
        <w:lang w:val="en-US" w:eastAsia="en-US" w:bidi="en-US"/>
      </w:rPr>
    </w:lvl>
    <w:lvl w:ilvl="6" w:tplc="CBE84148">
      <w:numFmt w:val="bullet"/>
      <w:lvlText w:val="•"/>
      <w:lvlJc w:val="left"/>
      <w:pPr>
        <w:ind w:left="5792" w:hanging="339"/>
      </w:pPr>
      <w:rPr>
        <w:rFonts w:hint="default"/>
        <w:lang w:val="en-US" w:eastAsia="en-US" w:bidi="en-US"/>
      </w:rPr>
    </w:lvl>
    <w:lvl w:ilvl="7" w:tplc="B83C5DC8">
      <w:numFmt w:val="bullet"/>
      <w:lvlText w:val="•"/>
      <w:lvlJc w:val="left"/>
      <w:pPr>
        <w:ind w:left="6574" w:hanging="339"/>
      </w:pPr>
      <w:rPr>
        <w:rFonts w:hint="default"/>
        <w:lang w:val="en-US" w:eastAsia="en-US" w:bidi="en-US"/>
      </w:rPr>
    </w:lvl>
    <w:lvl w:ilvl="8" w:tplc="5A4204DC">
      <w:numFmt w:val="bullet"/>
      <w:lvlText w:val="•"/>
      <w:lvlJc w:val="left"/>
      <w:pPr>
        <w:ind w:left="7356" w:hanging="339"/>
      </w:pPr>
      <w:rPr>
        <w:rFonts w:hint="default"/>
        <w:lang w:val="en-US" w:eastAsia="en-US" w:bidi="en-US"/>
      </w:rPr>
    </w:lvl>
  </w:abstractNum>
  <w:abstractNum w:abstractNumId="1">
    <w:nsid w:val="1DD82AFF"/>
    <w:multiLevelType w:val="hybridMultilevel"/>
    <w:tmpl w:val="19C2A0B0"/>
    <w:lvl w:ilvl="0" w:tplc="0EBC90C6">
      <w:start w:val="3"/>
      <w:numFmt w:val="decimal"/>
      <w:lvlText w:val="%1."/>
      <w:lvlJc w:val="left"/>
      <w:pPr>
        <w:ind w:left="651" w:hanging="228"/>
      </w:pPr>
      <w:rPr>
        <w:rFonts w:ascii="Times New Roman" w:eastAsia="Times New Roman" w:hAnsi="Times New Roman" w:cs="Times New Roman" w:hint="default"/>
        <w:w w:val="102"/>
        <w:sz w:val="22"/>
        <w:szCs w:val="22"/>
        <w:lang w:val="en-US" w:eastAsia="en-US" w:bidi="en-US"/>
      </w:rPr>
    </w:lvl>
    <w:lvl w:ilvl="1" w:tplc="A264446C">
      <w:numFmt w:val="bullet"/>
      <w:lvlText w:val="•"/>
      <w:lvlJc w:val="left"/>
      <w:pPr>
        <w:ind w:left="1486" w:hanging="228"/>
      </w:pPr>
      <w:rPr>
        <w:rFonts w:hint="default"/>
        <w:lang w:val="en-US" w:eastAsia="en-US" w:bidi="en-US"/>
      </w:rPr>
    </w:lvl>
    <w:lvl w:ilvl="2" w:tplc="3CE6CE60">
      <w:numFmt w:val="bullet"/>
      <w:lvlText w:val="•"/>
      <w:lvlJc w:val="left"/>
      <w:pPr>
        <w:ind w:left="2312" w:hanging="228"/>
      </w:pPr>
      <w:rPr>
        <w:rFonts w:hint="default"/>
        <w:lang w:val="en-US" w:eastAsia="en-US" w:bidi="en-US"/>
      </w:rPr>
    </w:lvl>
    <w:lvl w:ilvl="3" w:tplc="C3761D54">
      <w:numFmt w:val="bullet"/>
      <w:lvlText w:val="•"/>
      <w:lvlJc w:val="left"/>
      <w:pPr>
        <w:ind w:left="3138" w:hanging="228"/>
      </w:pPr>
      <w:rPr>
        <w:rFonts w:hint="default"/>
        <w:lang w:val="en-US" w:eastAsia="en-US" w:bidi="en-US"/>
      </w:rPr>
    </w:lvl>
    <w:lvl w:ilvl="4" w:tplc="731A1044">
      <w:numFmt w:val="bullet"/>
      <w:lvlText w:val="•"/>
      <w:lvlJc w:val="left"/>
      <w:pPr>
        <w:ind w:left="3964" w:hanging="228"/>
      </w:pPr>
      <w:rPr>
        <w:rFonts w:hint="default"/>
        <w:lang w:val="en-US" w:eastAsia="en-US" w:bidi="en-US"/>
      </w:rPr>
    </w:lvl>
    <w:lvl w:ilvl="5" w:tplc="4E0EBD5E">
      <w:numFmt w:val="bullet"/>
      <w:lvlText w:val="•"/>
      <w:lvlJc w:val="left"/>
      <w:pPr>
        <w:ind w:left="4790" w:hanging="228"/>
      </w:pPr>
      <w:rPr>
        <w:rFonts w:hint="default"/>
        <w:lang w:val="en-US" w:eastAsia="en-US" w:bidi="en-US"/>
      </w:rPr>
    </w:lvl>
    <w:lvl w:ilvl="6" w:tplc="38E6366A">
      <w:numFmt w:val="bullet"/>
      <w:lvlText w:val="•"/>
      <w:lvlJc w:val="left"/>
      <w:pPr>
        <w:ind w:left="5616" w:hanging="228"/>
      </w:pPr>
      <w:rPr>
        <w:rFonts w:hint="default"/>
        <w:lang w:val="en-US" w:eastAsia="en-US" w:bidi="en-US"/>
      </w:rPr>
    </w:lvl>
    <w:lvl w:ilvl="7" w:tplc="C9987550">
      <w:numFmt w:val="bullet"/>
      <w:lvlText w:val="•"/>
      <w:lvlJc w:val="left"/>
      <w:pPr>
        <w:ind w:left="6442" w:hanging="228"/>
      </w:pPr>
      <w:rPr>
        <w:rFonts w:hint="default"/>
        <w:lang w:val="en-US" w:eastAsia="en-US" w:bidi="en-US"/>
      </w:rPr>
    </w:lvl>
    <w:lvl w:ilvl="8" w:tplc="EC588F4E">
      <w:numFmt w:val="bullet"/>
      <w:lvlText w:val="•"/>
      <w:lvlJc w:val="left"/>
      <w:pPr>
        <w:ind w:left="7268" w:hanging="228"/>
      </w:pPr>
      <w:rPr>
        <w:rFonts w:hint="default"/>
        <w:lang w:val="en-US" w:eastAsia="en-US" w:bidi="en-US"/>
      </w:rPr>
    </w:lvl>
  </w:abstractNum>
  <w:abstractNum w:abstractNumId="2">
    <w:nsid w:val="34572CAC"/>
    <w:multiLevelType w:val="hybridMultilevel"/>
    <w:tmpl w:val="01FA10E6"/>
    <w:lvl w:ilvl="0" w:tplc="B3266950">
      <w:start w:val="1"/>
      <w:numFmt w:val="lowerLetter"/>
      <w:lvlText w:val="(%1)"/>
      <w:lvlJc w:val="left"/>
      <w:pPr>
        <w:ind w:left="761" w:hanging="339"/>
      </w:pPr>
      <w:rPr>
        <w:rFonts w:ascii="Times New Roman" w:eastAsia="Times New Roman" w:hAnsi="Times New Roman" w:cs="Times New Roman" w:hint="default"/>
        <w:b/>
        <w:bCs/>
        <w:spacing w:val="-1"/>
        <w:w w:val="102"/>
        <w:sz w:val="22"/>
        <w:szCs w:val="22"/>
        <w:lang w:val="en-US" w:eastAsia="en-US" w:bidi="en-US"/>
      </w:rPr>
    </w:lvl>
    <w:lvl w:ilvl="1" w:tplc="AF8E7590">
      <w:numFmt w:val="bullet"/>
      <w:lvlText w:val="•"/>
      <w:lvlJc w:val="left"/>
      <w:pPr>
        <w:ind w:left="1576" w:hanging="339"/>
      </w:pPr>
      <w:rPr>
        <w:rFonts w:hint="default"/>
        <w:lang w:val="en-US" w:eastAsia="en-US" w:bidi="en-US"/>
      </w:rPr>
    </w:lvl>
    <w:lvl w:ilvl="2" w:tplc="83CC9C0A">
      <w:numFmt w:val="bullet"/>
      <w:lvlText w:val="•"/>
      <w:lvlJc w:val="left"/>
      <w:pPr>
        <w:ind w:left="2392" w:hanging="339"/>
      </w:pPr>
      <w:rPr>
        <w:rFonts w:hint="default"/>
        <w:lang w:val="en-US" w:eastAsia="en-US" w:bidi="en-US"/>
      </w:rPr>
    </w:lvl>
    <w:lvl w:ilvl="3" w:tplc="A3CE878A">
      <w:numFmt w:val="bullet"/>
      <w:lvlText w:val="•"/>
      <w:lvlJc w:val="left"/>
      <w:pPr>
        <w:ind w:left="3208" w:hanging="339"/>
      </w:pPr>
      <w:rPr>
        <w:rFonts w:hint="default"/>
        <w:lang w:val="en-US" w:eastAsia="en-US" w:bidi="en-US"/>
      </w:rPr>
    </w:lvl>
    <w:lvl w:ilvl="4" w:tplc="5AFE2424">
      <w:numFmt w:val="bullet"/>
      <w:lvlText w:val="•"/>
      <w:lvlJc w:val="left"/>
      <w:pPr>
        <w:ind w:left="4024" w:hanging="339"/>
      </w:pPr>
      <w:rPr>
        <w:rFonts w:hint="default"/>
        <w:lang w:val="en-US" w:eastAsia="en-US" w:bidi="en-US"/>
      </w:rPr>
    </w:lvl>
    <w:lvl w:ilvl="5" w:tplc="DD326124">
      <w:numFmt w:val="bullet"/>
      <w:lvlText w:val="•"/>
      <w:lvlJc w:val="left"/>
      <w:pPr>
        <w:ind w:left="4840" w:hanging="339"/>
      </w:pPr>
      <w:rPr>
        <w:rFonts w:hint="default"/>
        <w:lang w:val="en-US" w:eastAsia="en-US" w:bidi="en-US"/>
      </w:rPr>
    </w:lvl>
    <w:lvl w:ilvl="6" w:tplc="0868F93C">
      <w:numFmt w:val="bullet"/>
      <w:lvlText w:val="•"/>
      <w:lvlJc w:val="left"/>
      <w:pPr>
        <w:ind w:left="5656" w:hanging="339"/>
      </w:pPr>
      <w:rPr>
        <w:rFonts w:hint="default"/>
        <w:lang w:val="en-US" w:eastAsia="en-US" w:bidi="en-US"/>
      </w:rPr>
    </w:lvl>
    <w:lvl w:ilvl="7" w:tplc="1AB63C40">
      <w:numFmt w:val="bullet"/>
      <w:lvlText w:val="•"/>
      <w:lvlJc w:val="left"/>
      <w:pPr>
        <w:ind w:left="6472" w:hanging="339"/>
      </w:pPr>
      <w:rPr>
        <w:rFonts w:hint="default"/>
        <w:lang w:val="en-US" w:eastAsia="en-US" w:bidi="en-US"/>
      </w:rPr>
    </w:lvl>
    <w:lvl w:ilvl="8" w:tplc="B0FAF08C">
      <w:numFmt w:val="bullet"/>
      <w:lvlText w:val="•"/>
      <w:lvlJc w:val="left"/>
      <w:pPr>
        <w:ind w:left="7288" w:hanging="339"/>
      </w:pPr>
      <w:rPr>
        <w:rFonts w:hint="default"/>
        <w:lang w:val="en-US" w:eastAsia="en-US" w:bidi="en-US"/>
      </w:rPr>
    </w:lvl>
  </w:abstractNum>
  <w:abstractNum w:abstractNumId="3">
    <w:nsid w:val="4D045558"/>
    <w:multiLevelType w:val="hybridMultilevel"/>
    <w:tmpl w:val="AAEA51C8"/>
    <w:lvl w:ilvl="0" w:tplc="B81EE48E">
      <w:start w:val="1"/>
      <w:numFmt w:val="lowerLetter"/>
      <w:lvlText w:val="(%1)"/>
      <w:lvlJc w:val="left"/>
      <w:pPr>
        <w:ind w:left="742" w:hanging="320"/>
      </w:pPr>
      <w:rPr>
        <w:rFonts w:ascii="Times New Roman" w:eastAsia="Times New Roman" w:hAnsi="Times New Roman" w:cs="Times New Roman" w:hint="default"/>
        <w:b/>
        <w:bCs/>
        <w:spacing w:val="-1"/>
        <w:w w:val="102"/>
        <w:sz w:val="22"/>
        <w:szCs w:val="22"/>
        <w:lang w:val="en-US" w:eastAsia="en-US" w:bidi="en-US"/>
      </w:rPr>
    </w:lvl>
    <w:lvl w:ilvl="1" w:tplc="DA406D88">
      <w:numFmt w:val="bullet"/>
      <w:lvlText w:val="•"/>
      <w:lvlJc w:val="left"/>
      <w:pPr>
        <w:ind w:left="1558" w:hanging="320"/>
      </w:pPr>
      <w:rPr>
        <w:rFonts w:hint="default"/>
        <w:lang w:val="en-US" w:eastAsia="en-US" w:bidi="en-US"/>
      </w:rPr>
    </w:lvl>
    <w:lvl w:ilvl="2" w:tplc="7C2E6F9A">
      <w:numFmt w:val="bullet"/>
      <w:lvlText w:val="•"/>
      <w:lvlJc w:val="left"/>
      <w:pPr>
        <w:ind w:left="2376" w:hanging="320"/>
      </w:pPr>
      <w:rPr>
        <w:rFonts w:hint="default"/>
        <w:lang w:val="en-US" w:eastAsia="en-US" w:bidi="en-US"/>
      </w:rPr>
    </w:lvl>
    <w:lvl w:ilvl="3" w:tplc="FBC424DE">
      <w:numFmt w:val="bullet"/>
      <w:lvlText w:val="•"/>
      <w:lvlJc w:val="left"/>
      <w:pPr>
        <w:ind w:left="3194" w:hanging="320"/>
      </w:pPr>
      <w:rPr>
        <w:rFonts w:hint="default"/>
        <w:lang w:val="en-US" w:eastAsia="en-US" w:bidi="en-US"/>
      </w:rPr>
    </w:lvl>
    <w:lvl w:ilvl="4" w:tplc="B310F8C8">
      <w:numFmt w:val="bullet"/>
      <w:lvlText w:val="•"/>
      <w:lvlJc w:val="left"/>
      <w:pPr>
        <w:ind w:left="4012" w:hanging="320"/>
      </w:pPr>
      <w:rPr>
        <w:rFonts w:hint="default"/>
        <w:lang w:val="en-US" w:eastAsia="en-US" w:bidi="en-US"/>
      </w:rPr>
    </w:lvl>
    <w:lvl w:ilvl="5" w:tplc="CD62C208">
      <w:numFmt w:val="bullet"/>
      <w:lvlText w:val="•"/>
      <w:lvlJc w:val="left"/>
      <w:pPr>
        <w:ind w:left="4830" w:hanging="320"/>
      </w:pPr>
      <w:rPr>
        <w:rFonts w:hint="default"/>
        <w:lang w:val="en-US" w:eastAsia="en-US" w:bidi="en-US"/>
      </w:rPr>
    </w:lvl>
    <w:lvl w:ilvl="6" w:tplc="4500889C">
      <w:numFmt w:val="bullet"/>
      <w:lvlText w:val="•"/>
      <w:lvlJc w:val="left"/>
      <w:pPr>
        <w:ind w:left="5648" w:hanging="320"/>
      </w:pPr>
      <w:rPr>
        <w:rFonts w:hint="default"/>
        <w:lang w:val="en-US" w:eastAsia="en-US" w:bidi="en-US"/>
      </w:rPr>
    </w:lvl>
    <w:lvl w:ilvl="7" w:tplc="66B6EE3E">
      <w:numFmt w:val="bullet"/>
      <w:lvlText w:val="•"/>
      <w:lvlJc w:val="left"/>
      <w:pPr>
        <w:ind w:left="6466" w:hanging="320"/>
      </w:pPr>
      <w:rPr>
        <w:rFonts w:hint="default"/>
        <w:lang w:val="en-US" w:eastAsia="en-US" w:bidi="en-US"/>
      </w:rPr>
    </w:lvl>
    <w:lvl w:ilvl="8" w:tplc="843EAEDA">
      <w:numFmt w:val="bullet"/>
      <w:lvlText w:val="•"/>
      <w:lvlJc w:val="left"/>
      <w:pPr>
        <w:ind w:left="7284" w:hanging="320"/>
      </w:pPr>
      <w:rPr>
        <w:rFonts w:hint="default"/>
        <w:lang w:val="en-US" w:eastAsia="en-US" w:bidi="en-US"/>
      </w:rPr>
    </w:lvl>
  </w:abstractNum>
  <w:abstractNum w:abstractNumId="4">
    <w:nsid w:val="554A3E86"/>
    <w:multiLevelType w:val="hybridMultilevel"/>
    <w:tmpl w:val="968E635E"/>
    <w:lvl w:ilvl="0" w:tplc="8B62BF52">
      <w:start w:val="1"/>
      <w:numFmt w:val="lowerLetter"/>
      <w:lvlText w:val="(%1)"/>
      <w:lvlJc w:val="left"/>
      <w:pPr>
        <w:ind w:left="1438" w:hanging="677"/>
      </w:pPr>
      <w:rPr>
        <w:rFonts w:ascii="Times New Roman" w:eastAsia="Times New Roman" w:hAnsi="Times New Roman" w:cs="Times New Roman" w:hint="default"/>
        <w:spacing w:val="-1"/>
        <w:w w:val="102"/>
        <w:sz w:val="22"/>
        <w:szCs w:val="22"/>
        <w:lang w:val="en-US" w:eastAsia="en-US" w:bidi="en-US"/>
      </w:rPr>
    </w:lvl>
    <w:lvl w:ilvl="1" w:tplc="52DC3D04">
      <w:numFmt w:val="bullet"/>
      <w:lvlText w:val="•"/>
      <w:lvlJc w:val="left"/>
      <w:pPr>
        <w:ind w:left="2188" w:hanging="677"/>
      </w:pPr>
      <w:rPr>
        <w:rFonts w:hint="default"/>
        <w:lang w:val="en-US" w:eastAsia="en-US" w:bidi="en-US"/>
      </w:rPr>
    </w:lvl>
    <w:lvl w:ilvl="2" w:tplc="39746170">
      <w:numFmt w:val="bullet"/>
      <w:lvlText w:val="•"/>
      <w:lvlJc w:val="left"/>
      <w:pPr>
        <w:ind w:left="2936" w:hanging="677"/>
      </w:pPr>
      <w:rPr>
        <w:rFonts w:hint="default"/>
        <w:lang w:val="en-US" w:eastAsia="en-US" w:bidi="en-US"/>
      </w:rPr>
    </w:lvl>
    <w:lvl w:ilvl="3" w:tplc="7A58E89A">
      <w:numFmt w:val="bullet"/>
      <w:lvlText w:val="•"/>
      <w:lvlJc w:val="left"/>
      <w:pPr>
        <w:ind w:left="3684" w:hanging="677"/>
      </w:pPr>
      <w:rPr>
        <w:rFonts w:hint="default"/>
        <w:lang w:val="en-US" w:eastAsia="en-US" w:bidi="en-US"/>
      </w:rPr>
    </w:lvl>
    <w:lvl w:ilvl="4" w:tplc="16809292">
      <w:numFmt w:val="bullet"/>
      <w:lvlText w:val="•"/>
      <w:lvlJc w:val="left"/>
      <w:pPr>
        <w:ind w:left="4432" w:hanging="677"/>
      </w:pPr>
      <w:rPr>
        <w:rFonts w:hint="default"/>
        <w:lang w:val="en-US" w:eastAsia="en-US" w:bidi="en-US"/>
      </w:rPr>
    </w:lvl>
    <w:lvl w:ilvl="5" w:tplc="6E949422">
      <w:numFmt w:val="bullet"/>
      <w:lvlText w:val="•"/>
      <w:lvlJc w:val="left"/>
      <w:pPr>
        <w:ind w:left="5180" w:hanging="677"/>
      </w:pPr>
      <w:rPr>
        <w:rFonts w:hint="default"/>
        <w:lang w:val="en-US" w:eastAsia="en-US" w:bidi="en-US"/>
      </w:rPr>
    </w:lvl>
    <w:lvl w:ilvl="6" w:tplc="7AE64F74">
      <w:numFmt w:val="bullet"/>
      <w:lvlText w:val="•"/>
      <w:lvlJc w:val="left"/>
      <w:pPr>
        <w:ind w:left="5928" w:hanging="677"/>
      </w:pPr>
      <w:rPr>
        <w:rFonts w:hint="default"/>
        <w:lang w:val="en-US" w:eastAsia="en-US" w:bidi="en-US"/>
      </w:rPr>
    </w:lvl>
    <w:lvl w:ilvl="7" w:tplc="8D52F70A">
      <w:numFmt w:val="bullet"/>
      <w:lvlText w:val="•"/>
      <w:lvlJc w:val="left"/>
      <w:pPr>
        <w:ind w:left="6676" w:hanging="677"/>
      </w:pPr>
      <w:rPr>
        <w:rFonts w:hint="default"/>
        <w:lang w:val="en-US" w:eastAsia="en-US" w:bidi="en-US"/>
      </w:rPr>
    </w:lvl>
    <w:lvl w:ilvl="8" w:tplc="D9EE3842">
      <w:numFmt w:val="bullet"/>
      <w:lvlText w:val="•"/>
      <w:lvlJc w:val="left"/>
      <w:pPr>
        <w:ind w:left="7424" w:hanging="677"/>
      </w:pPr>
      <w:rPr>
        <w:rFonts w:hint="default"/>
        <w:lang w:val="en-US" w:eastAsia="en-US" w:bidi="en-US"/>
      </w:rPr>
    </w:lvl>
  </w:abstractNum>
  <w:abstractNum w:abstractNumId="5">
    <w:nsid w:val="5E6229F3"/>
    <w:multiLevelType w:val="hybridMultilevel"/>
    <w:tmpl w:val="0A76ADA6"/>
    <w:lvl w:ilvl="0" w:tplc="4002EADA">
      <w:start w:val="2"/>
      <w:numFmt w:val="decimal"/>
      <w:lvlText w:val="%1"/>
      <w:lvlJc w:val="left"/>
      <w:pPr>
        <w:ind w:left="874" w:hanging="452"/>
      </w:pPr>
      <w:rPr>
        <w:rFonts w:hint="default"/>
        <w:lang w:val="en-US" w:eastAsia="en-US" w:bidi="en-US"/>
      </w:rPr>
    </w:lvl>
    <w:lvl w:ilvl="1" w:tplc="72A818FE">
      <w:numFmt w:val="none"/>
      <w:lvlText w:val=""/>
      <w:lvlJc w:val="left"/>
      <w:pPr>
        <w:tabs>
          <w:tab w:val="num" w:pos="360"/>
        </w:tabs>
      </w:pPr>
    </w:lvl>
    <w:lvl w:ilvl="2" w:tplc="42D8E768">
      <w:numFmt w:val="none"/>
      <w:lvlText w:val=""/>
      <w:lvlJc w:val="left"/>
      <w:pPr>
        <w:tabs>
          <w:tab w:val="num" w:pos="360"/>
        </w:tabs>
      </w:pPr>
    </w:lvl>
    <w:lvl w:ilvl="3" w:tplc="0C8824DE">
      <w:start w:val="1"/>
      <w:numFmt w:val="lowerLetter"/>
      <w:lvlText w:val="(%4)"/>
      <w:lvlJc w:val="left"/>
      <w:pPr>
        <w:ind w:left="1100" w:hanging="339"/>
      </w:pPr>
      <w:rPr>
        <w:rFonts w:ascii="Times New Roman" w:eastAsia="Times New Roman" w:hAnsi="Times New Roman" w:cs="Times New Roman" w:hint="default"/>
        <w:spacing w:val="-1"/>
        <w:w w:val="102"/>
        <w:sz w:val="22"/>
        <w:szCs w:val="22"/>
        <w:lang w:val="en-US" w:eastAsia="en-US" w:bidi="en-US"/>
      </w:rPr>
    </w:lvl>
    <w:lvl w:ilvl="4" w:tplc="A50EA1D0">
      <w:numFmt w:val="bullet"/>
      <w:lvlText w:val="•"/>
      <w:lvlJc w:val="left"/>
      <w:pPr>
        <w:ind w:left="3055" w:hanging="339"/>
      </w:pPr>
      <w:rPr>
        <w:rFonts w:hint="default"/>
        <w:lang w:val="en-US" w:eastAsia="en-US" w:bidi="en-US"/>
      </w:rPr>
    </w:lvl>
    <w:lvl w:ilvl="5" w:tplc="445036DA">
      <w:numFmt w:val="bullet"/>
      <w:lvlText w:val="•"/>
      <w:lvlJc w:val="left"/>
      <w:pPr>
        <w:ind w:left="4032" w:hanging="339"/>
      </w:pPr>
      <w:rPr>
        <w:rFonts w:hint="default"/>
        <w:lang w:val="en-US" w:eastAsia="en-US" w:bidi="en-US"/>
      </w:rPr>
    </w:lvl>
    <w:lvl w:ilvl="6" w:tplc="94040634">
      <w:numFmt w:val="bullet"/>
      <w:lvlText w:val="•"/>
      <w:lvlJc w:val="left"/>
      <w:pPr>
        <w:ind w:left="5010" w:hanging="339"/>
      </w:pPr>
      <w:rPr>
        <w:rFonts w:hint="default"/>
        <w:lang w:val="en-US" w:eastAsia="en-US" w:bidi="en-US"/>
      </w:rPr>
    </w:lvl>
    <w:lvl w:ilvl="7" w:tplc="6DD604BC">
      <w:numFmt w:val="bullet"/>
      <w:lvlText w:val="•"/>
      <w:lvlJc w:val="left"/>
      <w:pPr>
        <w:ind w:left="5987" w:hanging="339"/>
      </w:pPr>
      <w:rPr>
        <w:rFonts w:hint="default"/>
        <w:lang w:val="en-US" w:eastAsia="en-US" w:bidi="en-US"/>
      </w:rPr>
    </w:lvl>
    <w:lvl w:ilvl="8" w:tplc="11CAB38A">
      <w:numFmt w:val="bullet"/>
      <w:lvlText w:val="•"/>
      <w:lvlJc w:val="left"/>
      <w:pPr>
        <w:ind w:left="6965" w:hanging="339"/>
      </w:pPr>
      <w:rPr>
        <w:rFonts w:hint="default"/>
        <w:lang w:val="en-US" w:eastAsia="en-US" w:bidi="en-US"/>
      </w:rPr>
    </w:lvl>
  </w:abstractNum>
  <w:abstractNum w:abstractNumId="6">
    <w:nsid w:val="772F0D13"/>
    <w:multiLevelType w:val="hybridMultilevel"/>
    <w:tmpl w:val="65CEEF20"/>
    <w:lvl w:ilvl="0" w:tplc="5FACE288">
      <w:start w:val="2"/>
      <w:numFmt w:val="decimal"/>
      <w:lvlText w:val="%1"/>
      <w:lvlJc w:val="left"/>
      <w:pPr>
        <w:ind w:left="761" w:hanging="339"/>
      </w:pPr>
      <w:rPr>
        <w:rFonts w:hint="default"/>
        <w:lang w:val="en-US" w:eastAsia="en-US" w:bidi="en-US"/>
      </w:rPr>
    </w:lvl>
    <w:lvl w:ilvl="1" w:tplc="1F9E4596">
      <w:numFmt w:val="none"/>
      <w:lvlText w:val=""/>
      <w:lvlJc w:val="left"/>
      <w:pPr>
        <w:tabs>
          <w:tab w:val="num" w:pos="360"/>
        </w:tabs>
      </w:pPr>
    </w:lvl>
    <w:lvl w:ilvl="2" w:tplc="DD4A1C92">
      <w:numFmt w:val="bullet"/>
      <w:lvlText w:val="•"/>
      <w:lvlJc w:val="left"/>
      <w:pPr>
        <w:ind w:left="2392" w:hanging="339"/>
      </w:pPr>
      <w:rPr>
        <w:rFonts w:hint="default"/>
        <w:lang w:val="en-US" w:eastAsia="en-US" w:bidi="en-US"/>
      </w:rPr>
    </w:lvl>
    <w:lvl w:ilvl="3" w:tplc="943676D4">
      <w:numFmt w:val="bullet"/>
      <w:lvlText w:val="•"/>
      <w:lvlJc w:val="left"/>
      <w:pPr>
        <w:ind w:left="3208" w:hanging="339"/>
      </w:pPr>
      <w:rPr>
        <w:rFonts w:hint="default"/>
        <w:lang w:val="en-US" w:eastAsia="en-US" w:bidi="en-US"/>
      </w:rPr>
    </w:lvl>
    <w:lvl w:ilvl="4" w:tplc="4732B370">
      <w:numFmt w:val="bullet"/>
      <w:lvlText w:val="•"/>
      <w:lvlJc w:val="left"/>
      <w:pPr>
        <w:ind w:left="4024" w:hanging="339"/>
      </w:pPr>
      <w:rPr>
        <w:rFonts w:hint="default"/>
        <w:lang w:val="en-US" w:eastAsia="en-US" w:bidi="en-US"/>
      </w:rPr>
    </w:lvl>
    <w:lvl w:ilvl="5" w:tplc="85881BB6">
      <w:numFmt w:val="bullet"/>
      <w:lvlText w:val="•"/>
      <w:lvlJc w:val="left"/>
      <w:pPr>
        <w:ind w:left="4840" w:hanging="339"/>
      </w:pPr>
      <w:rPr>
        <w:rFonts w:hint="default"/>
        <w:lang w:val="en-US" w:eastAsia="en-US" w:bidi="en-US"/>
      </w:rPr>
    </w:lvl>
    <w:lvl w:ilvl="6" w:tplc="94FCEFE6">
      <w:numFmt w:val="bullet"/>
      <w:lvlText w:val="•"/>
      <w:lvlJc w:val="left"/>
      <w:pPr>
        <w:ind w:left="5656" w:hanging="339"/>
      </w:pPr>
      <w:rPr>
        <w:rFonts w:hint="default"/>
        <w:lang w:val="en-US" w:eastAsia="en-US" w:bidi="en-US"/>
      </w:rPr>
    </w:lvl>
    <w:lvl w:ilvl="7" w:tplc="FE0CD3B6">
      <w:numFmt w:val="bullet"/>
      <w:lvlText w:val="•"/>
      <w:lvlJc w:val="left"/>
      <w:pPr>
        <w:ind w:left="6472" w:hanging="339"/>
      </w:pPr>
      <w:rPr>
        <w:rFonts w:hint="default"/>
        <w:lang w:val="en-US" w:eastAsia="en-US" w:bidi="en-US"/>
      </w:rPr>
    </w:lvl>
    <w:lvl w:ilvl="8" w:tplc="706094B0">
      <w:numFmt w:val="bullet"/>
      <w:lvlText w:val="•"/>
      <w:lvlJc w:val="left"/>
      <w:pPr>
        <w:ind w:left="7288" w:hanging="339"/>
      </w:pPr>
      <w:rPr>
        <w:rFonts w:hint="default"/>
        <w:lang w:val="en-US" w:eastAsia="en-US" w:bidi="en-US"/>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D2338F"/>
    <w:rsid w:val="000463FD"/>
    <w:rsid w:val="000C6B92"/>
    <w:rsid w:val="000E5101"/>
    <w:rsid w:val="00220B05"/>
    <w:rsid w:val="00406E8F"/>
    <w:rsid w:val="005508CE"/>
    <w:rsid w:val="00770E56"/>
    <w:rsid w:val="00BD43DD"/>
    <w:rsid w:val="00C23A97"/>
    <w:rsid w:val="00D2338F"/>
    <w:rsid w:val="00F07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338F"/>
    <w:rPr>
      <w:rFonts w:ascii="Times New Roman" w:eastAsia="Times New Roman" w:hAnsi="Times New Roman" w:cs="Times New Roman"/>
      <w:lang w:bidi="en-US"/>
    </w:rPr>
  </w:style>
  <w:style w:type="paragraph" w:styleId="Heading1">
    <w:name w:val="heading 1"/>
    <w:basedOn w:val="Normal"/>
    <w:uiPriority w:val="1"/>
    <w:qFormat/>
    <w:rsid w:val="00D2338F"/>
    <w:pPr>
      <w:ind w:left="874" w:hanging="452"/>
      <w:outlineLvl w:val="0"/>
    </w:pPr>
    <w:rPr>
      <w:b/>
      <w:bCs/>
      <w:i/>
      <w:sz w:val="30"/>
      <w:szCs w:val="30"/>
    </w:rPr>
  </w:style>
  <w:style w:type="paragraph" w:styleId="Heading2">
    <w:name w:val="heading 2"/>
    <w:basedOn w:val="Normal"/>
    <w:uiPriority w:val="1"/>
    <w:qFormat/>
    <w:rsid w:val="00D2338F"/>
    <w:pPr>
      <w:ind w:left="975" w:hanging="553"/>
      <w:outlineLvl w:val="1"/>
    </w:pPr>
    <w:rPr>
      <w:b/>
      <w:bCs/>
      <w:sz w:val="24"/>
      <w:szCs w:val="24"/>
    </w:rPr>
  </w:style>
  <w:style w:type="paragraph" w:styleId="Heading3">
    <w:name w:val="heading 3"/>
    <w:basedOn w:val="Normal"/>
    <w:uiPriority w:val="1"/>
    <w:qFormat/>
    <w:rsid w:val="00D2338F"/>
    <w:pPr>
      <w:ind w:left="4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38F"/>
  </w:style>
  <w:style w:type="paragraph" w:styleId="ListParagraph">
    <w:name w:val="List Paragraph"/>
    <w:basedOn w:val="Normal"/>
    <w:uiPriority w:val="1"/>
    <w:qFormat/>
    <w:rsid w:val="00D2338F"/>
    <w:pPr>
      <w:ind w:left="761" w:hanging="339"/>
    </w:pPr>
  </w:style>
  <w:style w:type="paragraph" w:customStyle="1" w:styleId="TableParagraph">
    <w:name w:val="Table Paragraph"/>
    <w:basedOn w:val="Normal"/>
    <w:uiPriority w:val="1"/>
    <w:qFormat/>
    <w:rsid w:val="00D2338F"/>
  </w:style>
  <w:style w:type="paragraph" w:styleId="Header">
    <w:name w:val="header"/>
    <w:basedOn w:val="Normal"/>
    <w:link w:val="HeaderChar"/>
    <w:uiPriority w:val="99"/>
    <w:semiHidden/>
    <w:unhideWhenUsed/>
    <w:rsid w:val="00406E8F"/>
    <w:pPr>
      <w:tabs>
        <w:tab w:val="center" w:pos="4680"/>
        <w:tab w:val="right" w:pos="9360"/>
      </w:tabs>
    </w:pPr>
  </w:style>
  <w:style w:type="character" w:customStyle="1" w:styleId="HeaderChar">
    <w:name w:val="Header Char"/>
    <w:basedOn w:val="DefaultParagraphFont"/>
    <w:link w:val="Header"/>
    <w:uiPriority w:val="99"/>
    <w:semiHidden/>
    <w:rsid w:val="00406E8F"/>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406E8F"/>
    <w:pPr>
      <w:tabs>
        <w:tab w:val="center" w:pos="4680"/>
        <w:tab w:val="right" w:pos="9360"/>
      </w:tabs>
    </w:pPr>
  </w:style>
  <w:style w:type="character" w:customStyle="1" w:styleId="FooterChar">
    <w:name w:val="Footer Char"/>
    <w:basedOn w:val="DefaultParagraphFont"/>
    <w:link w:val="Footer"/>
    <w:uiPriority w:val="99"/>
    <w:semiHidden/>
    <w:rsid w:val="00406E8F"/>
    <w:rPr>
      <w:rFonts w:ascii="Times New Roman" w:eastAsia="Times New Roman" w:hAnsi="Times New Roman" w:cs="Times New Roman"/>
      <w:lang w:bidi="en-US"/>
    </w:rPr>
  </w:style>
  <w:style w:type="paragraph" w:customStyle="1" w:styleId="Default">
    <w:name w:val="Default"/>
    <w:rsid w:val="00406E8F"/>
    <w:pPr>
      <w:widowControl/>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406E8F"/>
    <w:rPr>
      <w:rFonts w:ascii="Tahoma" w:hAnsi="Tahoma" w:cs="Tahoma"/>
      <w:sz w:val="16"/>
      <w:szCs w:val="16"/>
    </w:rPr>
  </w:style>
  <w:style w:type="character" w:customStyle="1" w:styleId="BalloonTextChar">
    <w:name w:val="Balloon Text Char"/>
    <w:basedOn w:val="DefaultParagraphFont"/>
    <w:link w:val="BalloonText"/>
    <w:uiPriority w:val="99"/>
    <w:semiHidden/>
    <w:rsid w:val="00406E8F"/>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245</Words>
  <Characters>1400</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vt:lpstr>
      <vt:lpstr>        </vt:lpstr>
      <vt:lpstr>    </vt:lpstr>
      <vt:lpstr>    </vt:lpstr>
      <vt:lpstr>PRACTICE  QUESTIONS</vt:lpstr>
    </vt:vector>
  </TitlesOfParts>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Ashu</cp:lastModifiedBy>
  <cp:revision>5</cp:revision>
  <dcterms:created xsi:type="dcterms:W3CDTF">2020-09-27T01:44:00Z</dcterms:created>
  <dcterms:modified xsi:type="dcterms:W3CDTF">2020-09-28T10:21:00Z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2020-09-26T00:00:00Z</vt:filetime>
  </property>
  <property fmtid="{D5CDD505-2E9C-101B-9397-08002B2CF9AE}" pid="3" name="LastSaved">
    <vt:filetime>2020-09-27T00:00:00Z</vt:filetime>
  </property>
</Properties>
</file>